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b/>
          <w:sz w:val="28"/>
          <w:szCs w:val="24"/>
        </w:rPr>
        <w:t>Муниципальное бюджетное образовательное учреждение</w:t>
      </w:r>
    </w:p>
    <w:p w:rsidR="00950F3D" w:rsidRPr="00D97123" w:rsidRDefault="00950F3D" w:rsidP="00950F3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b/>
          <w:sz w:val="28"/>
          <w:szCs w:val="24"/>
        </w:rPr>
        <w:t>дополнительного образования «Спортивная школа Маслянинского района Новосибирской области»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633564, р. п. Маслянино, ул. </w:t>
      </w:r>
      <w:proofErr w:type="gramStart"/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>Советская</w:t>
      </w:r>
      <w:proofErr w:type="gramEnd"/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49, тел/факс: 8(383)47-21-806,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E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>-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mail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hyperlink r:id="rId5" w:history="1"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/>
          </w:rPr>
          <w:t>olimpiecm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</w:rPr>
          <w:t>@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/>
          </w:rPr>
          <w:t>ngs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</w:rPr>
          <w:t>.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D97123">
        <w:rPr>
          <w:rFonts w:ascii="Times New Roman" w:eastAsia="Times New Roman" w:hAnsi="Times New Roman" w:cs="Times New Roman"/>
          <w:sz w:val="48"/>
          <w:szCs w:val="48"/>
        </w:rPr>
        <w:t>Методическая разработка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>На тему:</w:t>
      </w:r>
    </w:p>
    <w:p w:rsidR="00950F3D" w:rsidRPr="00950F3D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</w:rPr>
      </w:pPr>
      <w:r w:rsidRPr="00950F3D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>«Психолого-педагогические основы формирования спортивного коллектива волейболистов в группе начальной подготовки»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950F3D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 xml:space="preserve">  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sz w:val="28"/>
          <w:szCs w:val="24"/>
        </w:rPr>
        <w:t>Выполнил: тренер-преподаватель</w:t>
      </w:r>
    </w:p>
    <w:p w:rsidR="00950F3D" w:rsidRPr="00D97123" w:rsidRDefault="00950F3D" w:rsidP="00950F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Мицевич Ю.Н.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97123">
        <w:rPr>
          <w:rFonts w:ascii="Times New Roman" w:eastAsia="Times New Roman" w:hAnsi="Times New Roman" w:cs="Times New Roman"/>
          <w:sz w:val="26"/>
          <w:szCs w:val="26"/>
        </w:rPr>
        <w:t>р. п. Маслянино</w:t>
      </w:r>
    </w:p>
    <w:p w:rsidR="00950F3D" w:rsidRPr="00D97123" w:rsidRDefault="00950F3D" w:rsidP="00950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97123">
        <w:rPr>
          <w:rFonts w:ascii="Times New Roman" w:eastAsia="Times New Roman" w:hAnsi="Times New Roman" w:cs="Times New Roman"/>
          <w:sz w:val="26"/>
          <w:szCs w:val="26"/>
        </w:rPr>
        <w:t>2016 год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lastRenderedPageBreak/>
        <w:t>Как известно, спортивная деятельность носит коллективный характер, протекает и подготавливается в присутствии и при участии других людей. Психолог</w:t>
      </w:r>
      <w:r w:rsidR="00AC334D">
        <w:rPr>
          <w:rFonts w:ascii="Times New Roman" w:hAnsi="Times New Roman" w:cs="Times New Roman"/>
          <w:sz w:val="28"/>
          <w:szCs w:val="28"/>
        </w:rPr>
        <w:t>о</w:t>
      </w:r>
      <w:r w:rsidRPr="00273FAD">
        <w:rPr>
          <w:rFonts w:ascii="Times New Roman" w:hAnsi="Times New Roman" w:cs="Times New Roman"/>
          <w:sz w:val="28"/>
          <w:szCs w:val="28"/>
        </w:rPr>
        <w:t>-педагогическое обеспечение подготовки высококвалифицированных спортсменов выражается, прежде всего, в слаженной организации с</w:t>
      </w:r>
      <w:r w:rsidR="00273FAD">
        <w:rPr>
          <w:rFonts w:ascii="Times New Roman" w:hAnsi="Times New Roman" w:cs="Times New Roman"/>
          <w:sz w:val="28"/>
          <w:szCs w:val="28"/>
        </w:rPr>
        <w:t>овместной деятельности спортсме</w:t>
      </w:r>
      <w:r w:rsidRPr="00273FAD">
        <w:rPr>
          <w:rFonts w:ascii="Times New Roman" w:hAnsi="Times New Roman" w:cs="Times New Roman"/>
          <w:sz w:val="28"/>
          <w:szCs w:val="28"/>
        </w:rPr>
        <w:t xml:space="preserve">нов в команде и их тренеров в учебно-тренировочном процессе и во время соревнований.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Отмеченная социально-педагогическая и психологическая специфика современного спорта делает чрезвы</w:t>
      </w:r>
      <w:r w:rsidR="00273FAD">
        <w:rPr>
          <w:rFonts w:ascii="Times New Roman" w:hAnsi="Times New Roman" w:cs="Times New Roman"/>
          <w:sz w:val="28"/>
          <w:szCs w:val="28"/>
        </w:rPr>
        <w:t>ч</w:t>
      </w:r>
      <w:r w:rsidRPr="00273FAD">
        <w:rPr>
          <w:rFonts w:ascii="Times New Roman" w:hAnsi="Times New Roman" w:cs="Times New Roman"/>
          <w:sz w:val="28"/>
          <w:szCs w:val="28"/>
        </w:rPr>
        <w:t>айно актуальной разработку путей и методов э</w:t>
      </w:r>
      <w:r w:rsidR="00273FAD">
        <w:rPr>
          <w:rFonts w:ascii="Times New Roman" w:hAnsi="Times New Roman" w:cs="Times New Roman"/>
          <w:sz w:val="28"/>
          <w:szCs w:val="28"/>
        </w:rPr>
        <w:t>ффективного управления взаимоот</w:t>
      </w:r>
      <w:r w:rsidRPr="00273FAD">
        <w:rPr>
          <w:rFonts w:ascii="Times New Roman" w:hAnsi="Times New Roman" w:cs="Times New Roman"/>
          <w:sz w:val="28"/>
          <w:szCs w:val="28"/>
        </w:rPr>
        <w:t>ношениями в спортивных коллективах и командах, формирования благоприятной «психологической атмосферы</w:t>
      </w:r>
      <w:r w:rsidR="00273FAD">
        <w:rPr>
          <w:rFonts w:ascii="Times New Roman" w:hAnsi="Times New Roman" w:cs="Times New Roman"/>
          <w:sz w:val="28"/>
          <w:szCs w:val="28"/>
        </w:rPr>
        <w:t>»</w:t>
      </w:r>
      <w:r w:rsidRPr="00273FAD">
        <w:rPr>
          <w:rFonts w:ascii="Times New Roman" w:hAnsi="Times New Roman" w:cs="Times New Roman"/>
          <w:sz w:val="28"/>
          <w:szCs w:val="28"/>
        </w:rPr>
        <w:t xml:space="preserve"> спортивных команд. </w:t>
      </w:r>
    </w:p>
    <w:p w:rsidR="0016374E" w:rsidRPr="00273FAD" w:rsidRDefault="00273FAD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Следуя из всего </w:t>
      </w:r>
      <w:r w:rsidR="0016374E" w:rsidRPr="00273FAD">
        <w:rPr>
          <w:rFonts w:ascii="Times New Roman" w:hAnsi="Times New Roman" w:cs="Times New Roman"/>
          <w:sz w:val="28"/>
          <w:szCs w:val="28"/>
        </w:rPr>
        <w:t>вышесказанного можно сделать вывод, цель любого тренера, работающего с командой - создать спортивный коллектив, который отличается слаженностью и согласованностью действий, когда спортсмены пони</w:t>
      </w:r>
      <w:r>
        <w:rPr>
          <w:rFonts w:ascii="Times New Roman" w:hAnsi="Times New Roman" w:cs="Times New Roman"/>
          <w:sz w:val="28"/>
          <w:szCs w:val="28"/>
        </w:rPr>
        <w:t>мают друг друга с полуслова, мо</w:t>
      </w:r>
      <w:r w:rsidR="0016374E" w:rsidRPr="00273FAD">
        <w:rPr>
          <w:rFonts w:ascii="Times New Roman" w:hAnsi="Times New Roman" w:cs="Times New Roman"/>
          <w:sz w:val="28"/>
          <w:szCs w:val="28"/>
        </w:rPr>
        <w:t xml:space="preserve">гут найти совместными усилиями оптимальное решение в самых сложных ситуациях.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Исходя из этого, целью исследова</w:t>
      </w:r>
      <w:r w:rsidR="00273FAD">
        <w:rPr>
          <w:rFonts w:ascii="Times New Roman" w:hAnsi="Times New Roman" w:cs="Times New Roman"/>
          <w:sz w:val="28"/>
          <w:szCs w:val="28"/>
        </w:rPr>
        <w:t>н</w:t>
      </w:r>
      <w:r w:rsidRPr="00273FAD">
        <w:rPr>
          <w:rFonts w:ascii="Times New Roman" w:hAnsi="Times New Roman" w:cs="Times New Roman"/>
          <w:sz w:val="28"/>
          <w:szCs w:val="28"/>
        </w:rPr>
        <w:t xml:space="preserve">ия являлось формирование спортивного коллектива юных волейболистов в процессе </w:t>
      </w:r>
      <w:r w:rsidR="00273FAD" w:rsidRPr="00273FAD">
        <w:rPr>
          <w:rFonts w:ascii="Times New Roman" w:hAnsi="Times New Roman" w:cs="Times New Roman"/>
          <w:sz w:val="28"/>
          <w:szCs w:val="28"/>
        </w:rPr>
        <w:t>учебно-тренировочных</w:t>
      </w:r>
      <w:r w:rsidRPr="00273FAD">
        <w:rPr>
          <w:rFonts w:ascii="Times New Roman" w:hAnsi="Times New Roman" w:cs="Times New Roman"/>
          <w:sz w:val="28"/>
          <w:szCs w:val="28"/>
        </w:rPr>
        <w:t xml:space="preserve"> занятий.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Гипотеза исследования состояла в том, что внедрение разработанной программы в группу волейболистов начальной подготовки</w:t>
      </w:r>
      <w:r w:rsidR="00273FAD">
        <w:rPr>
          <w:rFonts w:ascii="Times New Roman" w:hAnsi="Times New Roman" w:cs="Times New Roman"/>
          <w:sz w:val="28"/>
          <w:szCs w:val="28"/>
        </w:rPr>
        <w:t xml:space="preserve"> позволит более эффективно</w:t>
      </w:r>
      <w:r w:rsidRPr="00273FAD">
        <w:rPr>
          <w:rFonts w:ascii="Times New Roman" w:hAnsi="Times New Roman" w:cs="Times New Roman"/>
          <w:sz w:val="28"/>
          <w:szCs w:val="28"/>
        </w:rPr>
        <w:t xml:space="preserve"> и быстрее сформировать спортивный коллектив, что поможет в даль</w:t>
      </w:r>
      <w:r w:rsidR="00273FAD">
        <w:rPr>
          <w:rFonts w:ascii="Times New Roman" w:hAnsi="Times New Roman" w:cs="Times New Roman"/>
          <w:sz w:val="28"/>
          <w:szCs w:val="28"/>
        </w:rPr>
        <w:t>нейшем управлять группой и повы</w:t>
      </w:r>
      <w:r w:rsidRPr="00273FAD">
        <w:rPr>
          <w:rFonts w:ascii="Times New Roman" w:hAnsi="Times New Roman" w:cs="Times New Roman"/>
          <w:sz w:val="28"/>
          <w:szCs w:val="28"/>
        </w:rPr>
        <w:t>сит продуктив</w:t>
      </w:r>
      <w:r w:rsidR="00273FAD">
        <w:rPr>
          <w:rFonts w:ascii="Times New Roman" w:hAnsi="Times New Roman" w:cs="Times New Roman"/>
          <w:sz w:val="28"/>
          <w:szCs w:val="28"/>
        </w:rPr>
        <w:t>ность в тренировочном процессе.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 xml:space="preserve">Опытно-экспериментальной базой исследования являлась </w:t>
      </w:r>
      <w:r w:rsidR="00273FAD">
        <w:rPr>
          <w:rFonts w:ascii="Times New Roman" w:hAnsi="Times New Roman" w:cs="Times New Roman"/>
          <w:sz w:val="28"/>
          <w:szCs w:val="28"/>
        </w:rPr>
        <w:t>МБУ</w:t>
      </w:r>
      <w:r w:rsidRPr="00273FAD">
        <w:rPr>
          <w:rFonts w:ascii="Times New Roman" w:hAnsi="Times New Roman" w:cs="Times New Roman"/>
          <w:sz w:val="28"/>
          <w:szCs w:val="28"/>
        </w:rPr>
        <w:t xml:space="preserve"> № </w:t>
      </w:r>
      <w:r w:rsidR="00273FAD">
        <w:rPr>
          <w:rFonts w:ascii="Times New Roman" w:hAnsi="Times New Roman" w:cs="Times New Roman"/>
          <w:sz w:val="28"/>
          <w:szCs w:val="28"/>
        </w:rPr>
        <w:t>88</w:t>
      </w:r>
      <w:r w:rsidRPr="00273FAD">
        <w:rPr>
          <w:rFonts w:ascii="Times New Roman" w:hAnsi="Times New Roman" w:cs="Times New Roman"/>
          <w:sz w:val="28"/>
          <w:szCs w:val="28"/>
        </w:rPr>
        <w:t xml:space="preserve"> </w:t>
      </w:r>
      <w:r w:rsidR="00273FAD">
        <w:rPr>
          <w:rFonts w:ascii="Times New Roman" w:hAnsi="Times New Roman" w:cs="Times New Roman"/>
          <w:sz w:val="28"/>
          <w:szCs w:val="28"/>
        </w:rPr>
        <w:t>г.о. Тольятти</w:t>
      </w:r>
      <w:r w:rsidRPr="00273F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В эксперименте приняли у</w:t>
      </w:r>
      <w:r w:rsidR="00273FAD">
        <w:rPr>
          <w:rFonts w:ascii="Times New Roman" w:hAnsi="Times New Roman" w:cs="Times New Roman"/>
          <w:sz w:val="28"/>
          <w:szCs w:val="28"/>
        </w:rPr>
        <w:t>ч</w:t>
      </w:r>
      <w:r w:rsidRPr="00273FAD">
        <w:rPr>
          <w:rFonts w:ascii="Times New Roman" w:hAnsi="Times New Roman" w:cs="Times New Roman"/>
          <w:sz w:val="28"/>
          <w:szCs w:val="28"/>
        </w:rPr>
        <w:t>ас</w:t>
      </w:r>
      <w:r w:rsidR="00273FAD">
        <w:rPr>
          <w:rFonts w:ascii="Times New Roman" w:hAnsi="Times New Roman" w:cs="Times New Roman"/>
          <w:sz w:val="28"/>
          <w:szCs w:val="28"/>
        </w:rPr>
        <w:t>тие 30 волейболистов, без разря</w:t>
      </w:r>
      <w:r w:rsidRPr="00273FAD">
        <w:rPr>
          <w:rFonts w:ascii="Times New Roman" w:hAnsi="Times New Roman" w:cs="Times New Roman"/>
          <w:sz w:val="28"/>
          <w:szCs w:val="28"/>
        </w:rPr>
        <w:t>дов. Все спортсмены были разделены на две группы, контрольную (15 че</w:t>
      </w:r>
      <w:r w:rsidR="00273FAD">
        <w:rPr>
          <w:rFonts w:ascii="Times New Roman" w:hAnsi="Times New Roman" w:cs="Times New Roman"/>
          <w:sz w:val="28"/>
          <w:szCs w:val="28"/>
        </w:rPr>
        <w:t>ловек) и экспериментальную (15 человек), где занятия прово</w:t>
      </w:r>
      <w:r w:rsidRPr="00273FAD">
        <w:rPr>
          <w:rFonts w:ascii="Times New Roman" w:hAnsi="Times New Roman" w:cs="Times New Roman"/>
          <w:sz w:val="28"/>
          <w:szCs w:val="28"/>
        </w:rPr>
        <w:t xml:space="preserve">дились с использованием разработанной программы. </w:t>
      </w:r>
    </w:p>
    <w:p w:rsidR="0016374E" w:rsidRPr="00273FAD" w:rsidRDefault="00111694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Разработанная</w:t>
      </w:r>
      <w:r w:rsidR="0016374E" w:rsidRPr="00273FAD">
        <w:rPr>
          <w:rFonts w:ascii="Times New Roman" w:hAnsi="Times New Roman" w:cs="Times New Roman"/>
          <w:sz w:val="28"/>
          <w:szCs w:val="28"/>
        </w:rPr>
        <w:t xml:space="preserve"> программа в</w:t>
      </w:r>
      <w:r w:rsidR="00273FAD">
        <w:rPr>
          <w:rFonts w:ascii="Times New Roman" w:hAnsi="Times New Roman" w:cs="Times New Roman"/>
          <w:sz w:val="28"/>
          <w:szCs w:val="28"/>
        </w:rPr>
        <w:t>кл</w:t>
      </w:r>
      <w:r w:rsidR="0016374E" w:rsidRPr="00273FAD">
        <w:rPr>
          <w:rFonts w:ascii="Times New Roman" w:hAnsi="Times New Roman" w:cs="Times New Roman"/>
          <w:sz w:val="28"/>
          <w:szCs w:val="28"/>
        </w:rPr>
        <w:t>ю</w:t>
      </w:r>
      <w:r w:rsidR="00273FAD">
        <w:rPr>
          <w:rFonts w:ascii="Times New Roman" w:hAnsi="Times New Roman" w:cs="Times New Roman"/>
          <w:sz w:val="28"/>
          <w:szCs w:val="28"/>
        </w:rPr>
        <w:t>чала в себя несколько вза</w:t>
      </w:r>
      <w:r w:rsidR="0016374E" w:rsidRPr="00273FAD">
        <w:rPr>
          <w:rFonts w:ascii="Times New Roman" w:hAnsi="Times New Roman" w:cs="Times New Roman"/>
          <w:sz w:val="28"/>
          <w:szCs w:val="28"/>
        </w:rPr>
        <w:t>имосвязанных блок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6374E" w:rsidRPr="00273FAD">
        <w:rPr>
          <w:rFonts w:ascii="Times New Roman" w:hAnsi="Times New Roman" w:cs="Times New Roman"/>
          <w:sz w:val="28"/>
          <w:szCs w:val="28"/>
        </w:rPr>
        <w:t>:</w:t>
      </w:r>
    </w:p>
    <w:p w:rsidR="0016374E" w:rsidRPr="00273FAD" w:rsidRDefault="0016374E" w:rsidP="00273FA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Комплекс игр, используемых в у</w:t>
      </w:r>
      <w:r w:rsidR="00273FAD" w:rsidRPr="00273FAD">
        <w:rPr>
          <w:rFonts w:ascii="Times New Roman" w:hAnsi="Times New Roman" w:cs="Times New Roman"/>
          <w:sz w:val="28"/>
          <w:szCs w:val="28"/>
        </w:rPr>
        <w:t>ч</w:t>
      </w:r>
      <w:r w:rsidRPr="00273FAD">
        <w:rPr>
          <w:rFonts w:ascii="Times New Roman" w:hAnsi="Times New Roman" w:cs="Times New Roman"/>
          <w:sz w:val="28"/>
          <w:szCs w:val="28"/>
        </w:rPr>
        <w:t>ебно-тренировочном процессе.</w:t>
      </w:r>
    </w:p>
    <w:p w:rsidR="0016374E" w:rsidRPr="00273FAD" w:rsidRDefault="0016374E" w:rsidP="00273FA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 для тренера.</w:t>
      </w:r>
    </w:p>
    <w:p w:rsidR="0016374E" w:rsidRPr="00273FAD" w:rsidRDefault="0016374E" w:rsidP="00273FA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Методические рекомендации для спортсменов.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 xml:space="preserve">В результате внедрения разработанной программы в </w:t>
      </w:r>
      <w:r w:rsidR="00273FAD" w:rsidRPr="00273FAD">
        <w:rPr>
          <w:rFonts w:ascii="Times New Roman" w:hAnsi="Times New Roman" w:cs="Times New Roman"/>
          <w:sz w:val="28"/>
          <w:szCs w:val="28"/>
        </w:rPr>
        <w:t>у</w:t>
      </w:r>
      <w:r w:rsidR="00273FAD">
        <w:rPr>
          <w:rFonts w:ascii="Times New Roman" w:hAnsi="Times New Roman" w:cs="Times New Roman"/>
          <w:sz w:val="28"/>
          <w:szCs w:val="28"/>
        </w:rPr>
        <w:t>ч</w:t>
      </w:r>
      <w:r w:rsidR="00273FAD" w:rsidRPr="00273FAD">
        <w:rPr>
          <w:rFonts w:ascii="Times New Roman" w:hAnsi="Times New Roman" w:cs="Times New Roman"/>
          <w:sz w:val="28"/>
          <w:szCs w:val="28"/>
        </w:rPr>
        <w:t>ебно-тренирово</w:t>
      </w:r>
      <w:r w:rsidR="00273FAD">
        <w:rPr>
          <w:rFonts w:ascii="Times New Roman" w:hAnsi="Times New Roman" w:cs="Times New Roman"/>
          <w:sz w:val="28"/>
          <w:szCs w:val="28"/>
        </w:rPr>
        <w:t>ч</w:t>
      </w:r>
      <w:r w:rsidR="00273FAD" w:rsidRPr="00273FAD">
        <w:rPr>
          <w:rFonts w:ascii="Times New Roman" w:hAnsi="Times New Roman" w:cs="Times New Roman"/>
          <w:sz w:val="28"/>
          <w:szCs w:val="28"/>
        </w:rPr>
        <w:t>ную</w:t>
      </w:r>
      <w:r w:rsidRPr="00273FAD">
        <w:rPr>
          <w:rFonts w:ascii="Times New Roman" w:hAnsi="Times New Roman" w:cs="Times New Roman"/>
          <w:sz w:val="28"/>
          <w:szCs w:val="28"/>
        </w:rPr>
        <w:t xml:space="preserve"> деятельность юных волейболистов были </w:t>
      </w:r>
      <w:r w:rsidR="00273FAD">
        <w:rPr>
          <w:rFonts w:ascii="Times New Roman" w:hAnsi="Times New Roman" w:cs="Times New Roman"/>
          <w:sz w:val="28"/>
          <w:szCs w:val="28"/>
        </w:rPr>
        <w:t>получен</w:t>
      </w:r>
      <w:r w:rsidRPr="00273FAD">
        <w:rPr>
          <w:rFonts w:ascii="Times New Roman" w:hAnsi="Times New Roman" w:cs="Times New Roman"/>
          <w:sz w:val="28"/>
          <w:szCs w:val="28"/>
        </w:rPr>
        <w:t xml:space="preserve">ы следующие результаты исследования: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1)</w:t>
      </w:r>
      <w:r w:rsidR="00273FAD">
        <w:rPr>
          <w:rFonts w:ascii="Times New Roman" w:hAnsi="Times New Roman" w:cs="Times New Roman"/>
          <w:sz w:val="28"/>
          <w:szCs w:val="28"/>
        </w:rPr>
        <w:t xml:space="preserve"> </w:t>
      </w:r>
      <w:r w:rsidRPr="00273FAD">
        <w:rPr>
          <w:rFonts w:ascii="Times New Roman" w:hAnsi="Times New Roman" w:cs="Times New Roman"/>
          <w:sz w:val="28"/>
          <w:szCs w:val="28"/>
        </w:rPr>
        <w:t xml:space="preserve">тест </w:t>
      </w:r>
      <w:r w:rsidR="00273FAD">
        <w:rPr>
          <w:rFonts w:ascii="Times New Roman" w:hAnsi="Times New Roman" w:cs="Times New Roman"/>
          <w:sz w:val="28"/>
          <w:szCs w:val="28"/>
        </w:rPr>
        <w:t>«</w:t>
      </w:r>
      <w:r w:rsidRPr="00273FAD">
        <w:rPr>
          <w:rFonts w:ascii="Times New Roman" w:hAnsi="Times New Roman" w:cs="Times New Roman"/>
          <w:sz w:val="28"/>
          <w:szCs w:val="28"/>
        </w:rPr>
        <w:t>Атмосфера в группе» [2] позволил нам определить микроклимат в группе, который определяет самочувствие каждой личности, её удовлетворённости группой и ком</w:t>
      </w:r>
      <w:r w:rsidR="00273FAD">
        <w:rPr>
          <w:rFonts w:ascii="Times New Roman" w:hAnsi="Times New Roman" w:cs="Times New Roman"/>
          <w:sz w:val="28"/>
          <w:szCs w:val="28"/>
        </w:rPr>
        <w:t>фортности нахож</w:t>
      </w:r>
      <w:r w:rsidRPr="00273FAD">
        <w:rPr>
          <w:rFonts w:ascii="Times New Roman" w:hAnsi="Times New Roman" w:cs="Times New Roman"/>
          <w:sz w:val="28"/>
          <w:szCs w:val="28"/>
        </w:rPr>
        <w:t>дения в ней. В ЭГ волейболистов результаты улучшились среднем на 2,5-3,5 балла. При этом показатели в КГ б</w:t>
      </w:r>
      <w:r w:rsidR="00273FAD">
        <w:rPr>
          <w:rFonts w:ascii="Times New Roman" w:hAnsi="Times New Roman" w:cs="Times New Roman"/>
          <w:sz w:val="28"/>
          <w:szCs w:val="28"/>
        </w:rPr>
        <w:t>ыл</w:t>
      </w:r>
      <w:r w:rsidRPr="00273FAD">
        <w:rPr>
          <w:rFonts w:ascii="Times New Roman" w:hAnsi="Times New Roman" w:cs="Times New Roman"/>
          <w:sz w:val="28"/>
          <w:szCs w:val="28"/>
        </w:rPr>
        <w:t xml:space="preserve">и достоверно ниже, прирост составил в среднем, от 0,1 до 0,6 балла;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2)</w:t>
      </w:r>
      <w:r w:rsidR="00273FAD">
        <w:rPr>
          <w:rFonts w:ascii="Times New Roman" w:hAnsi="Times New Roman" w:cs="Times New Roman"/>
          <w:sz w:val="28"/>
          <w:szCs w:val="28"/>
        </w:rPr>
        <w:t xml:space="preserve"> </w:t>
      </w:r>
      <w:r w:rsidRPr="00273FAD">
        <w:rPr>
          <w:rFonts w:ascii="Times New Roman" w:hAnsi="Times New Roman" w:cs="Times New Roman"/>
          <w:sz w:val="28"/>
          <w:szCs w:val="28"/>
        </w:rPr>
        <w:t xml:space="preserve">прирост результатов произошел и по измерению </w:t>
      </w:r>
      <w:proofErr w:type="spellStart"/>
      <w:r w:rsidRPr="00273FAD">
        <w:rPr>
          <w:rFonts w:ascii="Times New Roman" w:hAnsi="Times New Roman" w:cs="Times New Roman"/>
          <w:sz w:val="28"/>
          <w:szCs w:val="28"/>
        </w:rPr>
        <w:t>социально­трудовой</w:t>
      </w:r>
      <w:proofErr w:type="spellEnd"/>
      <w:r w:rsidRPr="00273FAD">
        <w:rPr>
          <w:rFonts w:ascii="Times New Roman" w:hAnsi="Times New Roman" w:cs="Times New Roman"/>
          <w:sz w:val="28"/>
          <w:szCs w:val="28"/>
        </w:rPr>
        <w:t xml:space="preserve"> активности (тест Ю.П.</w:t>
      </w:r>
      <w:r w:rsidR="00273FAD">
        <w:rPr>
          <w:rFonts w:ascii="Times New Roman" w:hAnsi="Times New Roman" w:cs="Times New Roman"/>
          <w:sz w:val="28"/>
          <w:szCs w:val="28"/>
        </w:rPr>
        <w:t xml:space="preserve"> Платонова) [1], который исполь</w:t>
      </w:r>
      <w:r w:rsidRPr="00273FAD">
        <w:rPr>
          <w:rFonts w:ascii="Times New Roman" w:hAnsi="Times New Roman" w:cs="Times New Roman"/>
          <w:sz w:val="28"/>
          <w:szCs w:val="28"/>
        </w:rPr>
        <w:t xml:space="preserve">зовался с целью выявления оценок группы, которые способствуют формированию благоприятных условий в спортивном коллективе, как для всего коллектива, так и для личности в целом: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-</w:t>
      </w:r>
      <w:r w:rsidR="00AC334D">
        <w:rPr>
          <w:rFonts w:ascii="Times New Roman" w:hAnsi="Times New Roman" w:cs="Times New Roman"/>
          <w:sz w:val="28"/>
          <w:szCs w:val="28"/>
        </w:rPr>
        <w:t xml:space="preserve"> </w:t>
      </w:r>
      <w:r w:rsidRPr="00273FAD">
        <w:rPr>
          <w:rFonts w:ascii="Times New Roman" w:hAnsi="Times New Roman" w:cs="Times New Roman"/>
          <w:sz w:val="28"/>
          <w:szCs w:val="28"/>
        </w:rPr>
        <w:t>по шкале коллективности п</w:t>
      </w:r>
      <w:r w:rsidR="00273FAD">
        <w:rPr>
          <w:rFonts w:ascii="Times New Roman" w:hAnsi="Times New Roman" w:cs="Times New Roman"/>
          <w:sz w:val="28"/>
          <w:szCs w:val="28"/>
        </w:rPr>
        <w:t>рирост в экспериментальной груп</w:t>
      </w:r>
      <w:r w:rsidRPr="00273FAD">
        <w:rPr>
          <w:rFonts w:ascii="Times New Roman" w:hAnsi="Times New Roman" w:cs="Times New Roman"/>
          <w:sz w:val="28"/>
          <w:szCs w:val="28"/>
        </w:rPr>
        <w:t>пе равен 30,5%, в КГ-3,8%. Да</w:t>
      </w:r>
      <w:r w:rsidR="00273FAD">
        <w:rPr>
          <w:rFonts w:ascii="Times New Roman" w:hAnsi="Times New Roman" w:cs="Times New Roman"/>
          <w:sz w:val="28"/>
          <w:szCs w:val="28"/>
        </w:rPr>
        <w:t>нная шкала позволяет нам опреде</w:t>
      </w:r>
      <w:r w:rsidRPr="00273FAD">
        <w:rPr>
          <w:rFonts w:ascii="Times New Roman" w:hAnsi="Times New Roman" w:cs="Times New Roman"/>
          <w:sz w:val="28"/>
          <w:szCs w:val="28"/>
        </w:rPr>
        <w:t>лить способность группы к совме</w:t>
      </w:r>
      <w:r w:rsidR="00273FAD">
        <w:rPr>
          <w:rFonts w:ascii="Times New Roman" w:hAnsi="Times New Roman" w:cs="Times New Roman"/>
          <w:sz w:val="28"/>
          <w:szCs w:val="28"/>
        </w:rPr>
        <w:t>стному достижению результата де</w:t>
      </w:r>
      <w:r w:rsidRPr="00273FAD">
        <w:rPr>
          <w:rFonts w:ascii="Times New Roman" w:hAnsi="Times New Roman" w:cs="Times New Roman"/>
          <w:sz w:val="28"/>
          <w:szCs w:val="28"/>
        </w:rPr>
        <w:t xml:space="preserve">ятельности, к созданию отношений взаимопомощи и </w:t>
      </w:r>
      <w:r w:rsidR="00273FAD" w:rsidRPr="00273FAD">
        <w:rPr>
          <w:rFonts w:ascii="Times New Roman" w:hAnsi="Times New Roman" w:cs="Times New Roman"/>
          <w:sz w:val="28"/>
          <w:szCs w:val="28"/>
        </w:rPr>
        <w:t>поддержки:</w:t>
      </w:r>
      <w:r w:rsidRPr="00273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-</w:t>
      </w:r>
      <w:r w:rsidR="00273FAD">
        <w:rPr>
          <w:rFonts w:ascii="Times New Roman" w:hAnsi="Times New Roman" w:cs="Times New Roman"/>
          <w:sz w:val="28"/>
          <w:szCs w:val="28"/>
        </w:rPr>
        <w:t xml:space="preserve"> </w:t>
      </w:r>
      <w:r w:rsidRPr="00273FAD">
        <w:rPr>
          <w:rFonts w:ascii="Times New Roman" w:hAnsi="Times New Roman" w:cs="Times New Roman"/>
          <w:sz w:val="28"/>
          <w:szCs w:val="28"/>
        </w:rPr>
        <w:t xml:space="preserve">по шкале </w:t>
      </w:r>
      <w:proofErr w:type="spellStart"/>
      <w:r w:rsidRPr="00273FAD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Pr="00273FAD">
        <w:rPr>
          <w:rFonts w:ascii="Times New Roman" w:hAnsi="Times New Roman" w:cs="Times New Roman"/>
          <w:sz w:val="28"/>
          <w:szCs w:val="28"/>
        </w:rPr>
        <w:t xml:space="preserve"> прирост в </w:t>
      </w:r>
      <w:r w:rsidR="00273FAD">
        <w:rPr>
          <w:rFonts w:ascii="Times New Roman" w:hAnsi="Times New Roman" w:cs="Times New Roman"/>
          <w:sz w:val="28"/>
          <w:szCs w:val="28"/>
        </w:rPr>
        <w:t>ЭГ -24,6%, в КГ умень</w:t>
      </w:r>
      <w:r w:rsidRPr="00273FAD">
        <w:rPr>
          <w:rFonts w:ascii="Times New Roman" w:hAnsi="Times New Roman" w:cs="Times New Roman"/>
          <w:sz w:val="28"/>
          <w:szCs w:val="28"/>
        </w:rPr>
        <w:t xml:space="preserve">шился на 0,6%, шкала </w:t>
      </w:r>
      <w:proofErr w:type="spellStart"/>
      <w:r w:rsidRPr="00273FAD">
        <w:rPr>
          <w:rFonts w:ascii="Times New Roman" w:hAnsi="Times New Roman" w:cs="Times New Roman"/>
          <w:sz w:val="28"/>
          <w:szCs w:val="28"/>
        </w:rPr>
        <w:t>интеграт</w:t>
      </w:r>
      <w:r w:rsidR="00273FAD">
        <w:rPr>
          <w:rFonts w:ascii="Times New Roman" w:hAnsi="Times New Roman" w:cs="Times New Roman"/>
          <w:sz w:val="28"/>
          <w:szCs w:val="28"/>
        </w:rPr>
        <w:t>ивности</w:t>
      </w:r>
      <w:proofErr w:type="spellEnd"/>
      <w:r w:rsidR="00273FAD">
        <w:rPr>
          <w:rFonts w:ascii="Times New Roman" w:hAnsi="Times New Roman" w:cs="Times New Roman"/>
          <w:sz w:val="28"/>
          <w:szCs w:val="28"/>
        </w:rPr>
        <w:t xml:space="preserve"> раскрывает способы, при</w:t>
      </w:r>
      <w:r w:rsidRPr="00273FAD">
        <w:rPr>
          <w:rFonts w:ascii="Times New Roman" w:hAnsi="Times New Roman" w:cs="Times New Roman"/>
          <w:sz w:val="28"/>
          <w:szCs w:val="28"/>
        </w:rPr>
        <w:t xml:space="preserve">меняемые в группе для создания </w:t>
      </w:r>
      <w:r w:rsidR="00273FAD">
        <w:rPr>
          <w:rFonts w:ascii="Times New Roman" w:hAnsi="Times New Roman" w:cs="Times New Roman"/>
          <w:sz w:val="28"/>
          <w:szCs w:val="28"/>
        </w:rPr>
        <w:t>общности, единства целей и инте</w:t>
      </w:r>
      <w:r w:rsidRPr="00273FAD">
        <w:rPr>
          <w:rFonts w:ascii="Times New Roman" w:hAnsi="Times New Roman" w:cs="Times New Roman"/>
          <w:sz w:val="28"/>
          <w:szCs w:val="28"/>
        </w:rPr>
        <w:t>ресов, внутригрупповых норм и традиций;</w:t>
      </w:r>
    </w:p>
    <w:p w:rsidR="0016374E" w:rsidRPr="00273FAD" w:rsidRDefault="0016374E" w:rsidP="00273F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AD">
        <w:rPr>
          <w:rFonts w:ascii="Times New Roman" w:hAnsi="Times New Roman" w:cs="Times New Roman"/>
          <w:sz w:val="28"/>
          <w:szCs w:val="28"/>
        </w:rPr>
        <w:t>-</w:t>
      </w:r>
      <w:r w:rsidR="00AC334D">
        <w:rPr>
          <w:rFonts w:ascii="Times New Roman" w:hAnsi="Times New Roman" w:cs="Times New Roman"/>
          <w:sz w:val="28"/>
          <w:szCs w:val="28"/>
        </w:rPr>
        <w:t xml:space="preserve"> </w:t>
      </w:r>
      <w:r w:rsidRPr="00273FAD">
        <w:rPr>
          <w:rFonts w:ascii="Times New Roman" w:hAnsi="Times New Roman" w:cs="Times New Roman"/>
          <w:sz w:val="28"/>
          <w:szCs w:val="28"/>
        </w:rPr>
        <w:t>по шкале организованности прирост показателей в ЭГ равен 33,1%, а в КГ -3,6%, что свидете</w:t>
      </w:r>
      <w:r w:rsidR="00AC334D">
        <w:rPr>
          <w:rFonts w:ascii="Times New Roman" w:hAnsi="Times New Roman" w:cs="Times New Roman"/>
          <w:sz w:val="28"/>
          <w:szCs w:val="28"/>
        </w:rPr>
        <w:t>льствует об уровне самоорганиза</w:t>
      </w:r>
      <w:r w:rsidRPr="00273FAD">
        <w:rPr>
          <w:rFonts w:ascii="Times New Roman" w:hAnsi="Times New Roman" w:cs="Times New Roman"/>
          <w:sz w:val="28"/>
          <w:szCs w:val="28"/>
        </w:rPr>
        <w:t>ции группы, степени исполнит</w:t>
      </w:r>
      <w:r w:rsidR="00AC334D">
        <w:rPr>
          <w:rFonts w:ascii="Times New Roman" w:hAnsi="Times New Roman" w:cs="Times New Roman"/>
          <w:sz w:val="28"/>
          <w:szCs w:val="28"/>
        </w:rPr>
        <w:t>ельности, дисциплины, и требова</w:t>
      </w:r>
      <w:r w:rsidRPr="00273FAD">
        <w:rPr>
          <w:rFonts w:ascii="Times New Roman" w:hAnsi="Times New Roman" w:cs="Times New Roman"/>
          <w:sz w:val="28"/>
          <w:szCs w:val="28"/>
        </w:rPr>
        <w:t>тельности как к себе, так и к другим.</w:t>
      </w:r>
    </w:p>
    <w:p w:rsidR="0016374E" w:rsidRDefault="0016374E" w:rsidP="0016374E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975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6374E" w:rsidRPr="00B555FF" w:rsidRDefault="0016374E" w:rsidP="00B555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55FF">
        <w:rPr>
          <w:rFonts w:ascii="Times New Roman" w:hAnsi="Times New Roman" w:cs="Times New Roman"/>
          <w:sz w:val="28"/>
          <w:szCs w:val="28"/>
        </w:rPr>
        <w:t>Рис. 1. Динамика уровня сплоченности исследуемых групп</w:t>
      </w:r>
    </w:p>
    <w:p w:rsidR="0016374E" w:rsidRPr="00B555FF" w:rsidRDefault="0016374E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5FF">
        <w:rPr>
          <w:rFonts w:ascii="Times New Roman" w:hAnsi="Times New Roman" w:cs="Times New Roman"/>
          <w:sz w:val="28"/>
          <w:szCs w:val="28"/>
        </w:rPr>
        <w:t xml:space="preserve">Неформальная структура взаимоотношений в ЭГ имеет </w:t>
      </w:r>
      <w:r w:rsidR="00AC334D">
        <w:rPr>
          <w:rFonts w:ascii="Times New Roman" w:hAnsi="Times New Roman" w:cs="Times New Roman"/>
          <w:sz w:val="28"/>
          <w:szCs w:val="28"/>
        </w:rPr>
        <w:t>тенден</w:t>
      </w:r>
      <w:r w:rsidRPr="00B555FF">
        <w:rPr>
          <w:rFonts w:ascii="Times New Roman" w:hAnsi="Times New Roman" w:cs="Times New Roman"/>
          <w:sz w:val="28"/>
          <w:szCs w:val="28"/>
        </w:rPr>
        <w:t>цию к улу</w:t>
      </w:r>
      <w:r w:rsidR="00B555FF">
        <w:rPr>
          <w:rFonts w:ascii="Times New Roman" w:hAnsi="Times New Roman" w:cs="Times New Roman"/>
          <w:sz w:val="28"/>
          <w:szCs w:val="28"/>
        </w:rPr>
        <w:t>ч</w:t>
      </w:r>
      <w:r w:rsidRPr="00B555FF">
        <w:rPr>
          <w:rFonts w:ascii="Times New Roman" w:hAnsi="Times New Roman" w:cs="Times New Roman"/>
          <w:sz w:val="28"/>
          <w:szCs w:val="28"/>
        </w:rPr>
        <w:t>шению по мере проведения эксперимента. В то время как неблагоприятные внутри</w:t>
      </w:r>
      <w:r w:rsidR="00B555FF">
        <w:rPr>
          <w:rFonts w:ascii="Times New Roman" w:hAnsi="Times New Roman" w:cs="Times New Roman"/>
          <w:sz w:val="28"/>
          <w:szCs w:val="28"/>
        </w:rPr>
        <w:t>групповые отношения можно наблю</w:t>
      </w:r>
      <w:r w:rsidRPr="00B555FF">
        <w:rPr>
          <w:rFonts w:ascii="Times New Roman" w:hAnsi="Times New Roman" w:cs="Times New Roman"/>
          <w:sz w:val="28"/>
          <w:szCs w:val="28"/>
        </w:rPr>
        <w:t xml:space="preserve">дать в коллективе волейболистов КГ. </w:t>
      </w:r>
    </w:p>
    <w:p w:rsidR="0016374E" w:rsidRPr="00B555FF" w:rsidRDefault="0016374E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5FF">
        <w:rPr>
          <w:rFonts w:ascii="Times New Roman" w:hAnsi="Times New Roman" w:cs="Times New Roman"/>
          <w:sz w:val="28"/>
          <w:szCs w:val="28"/>
        </w:rPr>
        <w:t>В динамике социально-</w:t>
      </w:r>
      <w:r w:rsidR="00AC334D">
        <w:rPr>
          <w:rFonts w:ascii="Times New Roman" w:hAnsi="Times New Roman" w:cs="Times New Roman"/>
          <w:sz w:val="28"/>
          <w:szCs w:val="28"/>
        </w:rPr>
        <w:t>психологических позиций волейбо</w:t>
      </w:r>
      <w:r w:rsidRPr="00B555FF">
        <w:rPr>
          <w:rFonts w:ascii="Times New Roman" w:hAnsi="Times New Roman" w:cs="Times New Roman"/>
          <w:sz w:val="28"/>
          <w:szCs w:val="28"/>
        </w:rPr>
        <w:t>листов в процессе формирующего эксперимента, можно отметить наличие достоверного (Р&lt;О,</w:t>
      </w:r>
      <w:r w:rsidR="00B555FF">
        <w:rPr>
          <w:rFonts w:ascii="Times New Roman" w:hAnsi="Times New Roman" w:cs="Times New Roman"/>
          <w:sz w:val="28"/>
          <w:szCs w:val="28"/>
        </w:rPr>
        <w:t>05) повышения показателей социо</w:t>
      </w:r>
      <w:r w:rsidRPr="00B555FF">
        <w:rPr>
          <w:rFonts w:ascii="Times New Roman" w:hAnsi="Times New Roman" w:cs="Times New Roman"/>
          <w:sz w:val="28"/>
          <w:szCs w:val="28"/>
        </w:rPr>
        <w:t xml:space="preserve">метрического статуса и </w:t>
      </w:r>
      <w:r w:rsidR="00B555FF">
        <w:rPr>
          <w:rFonts w:ascii="Times New Roman" w:hAnsi="Times New Roman" w:cs="Times New Roman"/>
          <w:sz w:val="28"/>
          <w:szCs w:val="28"/>
        </w:rPr>
        <w:t>социальной экспансивности с</w:t>
      </w:r>
      <w:r w:rsidRPr="00B555FF">
        <w:rPr>
          <w:rFonts w:ascii="Times New Roman" w:hAnsi="Times New Roman" w:cs="Times New Roman"/>
          <w:sz w:val="28"/>
          <w:szCs w:val="28"/>
        </w:rPr>
        <w:t xml:space="preserve">портсменов в экспериментальной команде и на уровне среднестатистических значений. В то же время, подобное повышение отсутствует </w:t>
      </w:r>
      <w:r w:rsidR="00B555FF">
        <w:rPr>
          <w:rFonts w:ascii="Times New Roman" w:hAnsi="Times New Roman" w:cs="Times New Roman"/>
          <w:sz w:val="28"/>
          <w:szCs w:val="28"/>
        </w:rPr>
        <w:t>в конт</w:t>
      </w:r>
      <w:r w:rsidRPr="00B555FF">
        <w:rPr>
          <w:rFonts w:ascii="Times New Roman" w:hAnsi="Times New Roman" w:cs="Times New Roman"/>
          <w:sz w:val="28"/>
          <w:szCs w:val="28"/>
        </w:rPr>
        <w:t xml:space="preserve">рольной группе (рис. 1). </w:t>
      </w:r>
    </w:p>
    <w:p w:rsidR="0016374E" w:rsidRDefault="0016374E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5FF">
        <w:rPr>
          <w:rFonts w:ascii="Times New Roman" w:hAnsi="Times New Roman" w:cs="Times New Roman"/>
          <w:sz w:val="28"/>
          <w:szCs w:val="28"/>
        </w:rPr>
        <w:t>Таким образом, гипотеза о том, что внедрение разработанной программы в группу волейболи</w:t>
      </w:r>
      <w:r w:rsidR="00AC334D">
        <w:rPr>
          <w:rFonts w:ascii="Times New Roman" w:hAnsi="Times New Roman" w:cs="Times New Roman"/>
          <w:sz w:val="28"/>
          <w:szCs w:val="28"/>
        </w:rPr>
        <w:t>стов начальной подготовки позво</w:t>
      </w:r>
      <w:r w:rsidRPr="00B555FF">
        <w:rPr>
          <w:rFonts w:ascii="Times New Roman" w:hAnsi="Times New Roman" w:cs="Times New Roman"/>
          <w:sz w:val="28"/>
          <w:szCs w:val="28"/>
        </w:rPr>
        <w:t>лит более эффективно и быст</w:t>
      </w:r>
      <w:r w:rsidR="00AC334D">
        <w:rPr>
          <w:rFonts w:ascii="Times New Roman" w:hAnsi="Times New Roman" w:cs="Times New Roman"/>
          <w:sz w:val="28"/>
          <w:szCs w:val="28"/>
        </w:rPr>
        <w:t>рее сформировать спортивный кол</w:t>
      </w:r>
      <w:r w:rsidRPr="00B555FF">
        <w:rPr>
          <w:rFonts w:ascii="Times New Roman" w:hAnsi="Times New Roman" w:cs="Times New Roman"/>
          <w:sz w:val="28"/>
          <w:szCs w:val="28"/>
        </w:rPr>
        <w:t>лектив, что поможет в дальнейшем управлять группой и повысит продуктивность в тренировочном процессе, подтвердилась.</w:t>
      </w:r>
    </w:p>
    <w:p w:rsidR="00950F3D" w:rsidRDefault="00950F3D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F3D" w:rsidRDefault="00950F3D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F3D" w:rsidRDefault="00950F3D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F3D" w:rsidRDefault="00950F3D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5FF" w:rsidRPr="00B555FF" w:rsidRDefault="00B555FF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16374E" w:rsidRDefault="0016374E" w:rsidP="00B555F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5FF">
        <w:rPr>
          <w:rFonts w:ascii="Times New Roman" w:hAnsi="Times New Roman" w:cs="Times New Roman"/>
          <w:sz w:val="28"/>
          <w:szCs w:val="28"/>
        </w:rPr>
        <w:t>Платонов, Ю.П. Основы этнической психологии: у</w:t>
      </w:r>
      <w:r w:rsidR="00B555FF">
        <w:rPr>
          <w:rFonts w:ascii="Times New Roman" w:hAnsi="Times New Roman" w:cs="Times New Roman"/>
          <w:sz w:val="28"/>
          <w:szCs w:val="28"/>
        </w:rPr>
        <w:t>ч</w:t>
      </w:r>
      <w:r w:rsidRPr="00B555FF">
        <w:rPr>
          <w:rFonts w:ascii="Times New Roman" w:hAnsi="Times New Roman" w:cs="Times New Roman"/>
          <w:sz w:val="28"/>
          <w:szCs w:val="28"/>
        </w:rPr>
        <w:t xml:space="preserve">еб. пособие/Ю.П. Платонов. </w:t>
      </w:r>
      <w:proofErr w:type="gramStart"/>
      <w:r w:rsidRPr="00B555FF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B555FF">
        <w:rPr>
          <w:rFonts w:ascii="Times New Roman" w:hAnsi="Times New Roman" w:cs="Times New Roman"/>
          <w:sz w:val="28"/>
          <w:szCs w:val="28"/>
        </w:rPr>
        <w:t>Пб.: Речь, 2003</w:t>
      </w:r>
      <w:r w:rsidR="00B555FF">
        <w:rPr>
          <w:rFonts w:ascii="Times New Roman" w:hAnsi="Times New Roman" w:cs="Times New Roman"/>
          <w:sz w:val="28"/>
          <w:szCs w:val="28"/>
        </w:rPr>
        <w:t>.</w:t>
      </w:r>
      <w:r w:rsidRPr="00B555FF">
        <w:rPr>
          <w:rFonts w:ascii="Times New Roman" w:hAnsi="Times New Roman" w:cs="Times New Roman"/>
          <w:sz w:val="28"/>
          <w:szCs w:val="28"/>
        </w:rPr>
        <w:t xml:space="preserve"> -452 с.</w:t>
      </w:r>
    </w:p>
    <w:p w:rsidR="00B555FF" w:rsidRPr="00B555FF" w:rsidRDefault="00B555FF" w:rsidP="00B555F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Фетискин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Н.П. Социально-психологическая диагностика развития личности и малых групп/Н.П.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Фетискин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В.В. Козлов, Г.М. Мануйлов. – М.: Изд-во Института психотерапии, 2005. – 490 с. </w:t>
      </w:r>
    </w:p>
    <w:p w:rsidR="00B555FF" w:rsidRPr="00B555FF" w:rsidRDefault="00B555FF" w:rsidP="00B555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555FF" w:rsidRPr="00B555FF" w:rsidSect="00950F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25AE"/>
    <w:multiLevelType w:val="hybridMultilevel"/>
    <w:tmpl w:val="6F1C19FE"/>
    <w:lvl w:ilvl="0" w:tplc="B62C313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32E28"/>
    <w:multiLevelType w:val="hybridMultilevel"/>
    <w:tmpl w:val="F7B463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44F1EB5"/>
    <w:multiLevelType w:val="hybridMultilevel"/>
    <w:tmpl w:val="E3A4AA52"/>
    <w:lvl w:ilvl="0" w:tplc="5C5A4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8516DE"/>
    <w:multiLevelType w:val="hybridMultilevel"/>
    <w:tmpl w:val="458C75DE"/>
    <w:lvl w:ilvl="0" w:tplc="B62C313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374E"/>
    <w:rsid w:val="000A14CE"/>
    <w:rsid w:val="00111694"/>
    <w:rsid w:val="0016374E"/>
    <w:rsid w:val="00273FAD"/>
    <w:rsid w:val="008C4E97"/>
    <w:rsid w:val="00950F3D"/>
    <w:rsid w:val="00AC334D"/>
    <w:rsid w:val="00B555FF"/>
    <w:rsid w:val="00BC2846"/>
    <w:rsid w:val="00D65ACB"/>
    <w:rsid w:val="00DE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0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F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mailto:olimpiecm@ngs.ru" TargetMode="Externa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Экспериментальня группа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Лист1!$A$2:$A$3</c:f>
              <c:strCache>
                <c:ptCount val="2"/>
                <c:pt idx="0">
                  <c:v>Показатели до эксперимента (%)</c:v>
                </c:pt>
                <c:pt idx="1">
                  <c:v>Показатели после эксперимента (%)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26</c:v>
                </c:pt>
                <c:pt idx="1">
                  <c:v>33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Лист1!$A$2:$A$3</c:f>
              <c:strCache>
                <c:ptCount val="2"/>
                <c:pt idx="0">
                  <c:v>Показатели до эксперимента (%)</c:v>
                </c:pt>
                <c:pt idx="1">
                  <c:v>Показатели после эксперимента (%)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25</c:v>
                </c:pt>
                <c:pt idx="1">
                  <c:v>27</c:v>
                </c:pt>
              </c:numCache>
            </c:numRef>
          </c:val>
        </c:ser>
        <c:gapWidth val="219"/>
        <c:overlap val="-27"/>
        <c:axId val="149863040"/>
        <c:axId val="193184128"/>
      </c:barChart>
      <c:catAx>
        <c:axId val="14986304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3184128"/>
        <c:crosses val="autoZero"/>
        <c:auto val="1"/>
        <c:lblAlgn val="ctr"/>
        <c:lblOffset val="100"/>
      </c:catAx>
      <c:valAx>
        <c:axId val="1931841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9863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Макарова</dc:creator>
  <cp:lastModifiedBy>User</cp:lastModifiedBy>
  <cp:revision>3</cp:revision>
  <dcterms:created xsi:type="dcterms:W3CDTF">2016-09-22T12:35:00Z</dcterms:created>
  <dcterms:modified xsi:type="dcterms:W3CDTF">2016-09-23T12:02:00Z</dcterms:modified>
</cp:coreProperties>
</file>